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B5C7" w14:textId="186126D8" w:rsidR="000A7649" w:rsidRDefault="000A7649" w:rsidP="009A1234">
      <w:pPr>
        <w:jc w:val="center"/>
        <w:rPr>
          <w:sz w:val="32"/>
          <w:szCs w:val="32"/>
        </w:rPr>
      </w:pPr>
    </w:p>
    <w:p w14:paraId="621BE590" w14:textId="10956931" w:rsidR="00C02B4B" w:rsidRPr="00C02B4B" w:rsidRDefault="00C02B4B" w:rsidP="009A1234">
      <w:pPr>
        <w:jc w:val="center"/>
        <w:rPr>
          <w:sz w:val="48"/>
          <w:szCs w:val="48"/>
          <w:u w:val="single"/>
        </w:rPr>
      </w:pPr>
      <w:r w:rsidRPr="00C02B4B">
        <w:rPr>
          <w:sz w:val="48"/>
          <w:szCs w:val="48"/>
          <w:u w:val="single"/>
        </w:rPr>
        <w:t>SAFE STOP &amp; USE OF LIGHTS POLICY</w:t>
      </w:r>
    </w:p>
    <w:p w14:paraId="3533D0C7" w14:textId="77777777" w:rsidR="000A7649" w:rsidRDefault="000A7649" w:rsidP="0093062A">
      <w:pPr>
        <w:rPr>
          <w:sz w:val="32"/>
          <w:szCs w:val="32"/>
        </w:rPr>
      </w:pPr>
    </w:p>
    <w:p w14:paraId="178AD1CF" w14:textId="5D3F56F6" w:rsidR="00C3116C" w:rsidRPr="00C3116C" w:rsidRDefault="009A1234" w:rsidP="009A1234">
      <w:pPr>
        <w:rPr>
          <w:sz w:val="28"/>
          <w:szCs w:val="28"/>
          <w:u w:val="single"/>
        </w:rPr>
      </w:pPr>
      <w:r w:rsidRPr="00C3116C">
        <w:rPr>
          <w:sz w:val="28"/>
          <w:szCs w:val="28"/>
          <w:u w:val="single"/>
        </w:rPr>
        <w:t>Pick up and drop off</w:t>
      </w:r>
      <w:r w:rsidR="0093062A">
        <w:rPr>
          <w:sz w:val="28"/>
          <w:szCs w:val="28"/>
          <w:u w:val="single"/>
        </w:rPr>
        <w:t xml:space="preserve"> procedure overview</w:t>
      </w:r>
      <w:r w:rsidRPr="00C3116C">
        <w:rPr>
          <w:sz w:val="28"/>
          <w:szCs w:val="28"/>
          <w:u w:val="single"/>
        </w:rPr>
        <w:t xml:space="preserve"> </w:t>
      </w:r>
    </w:p>
    <w:p w14:paraId="010E457C" w14:textId="3440DEE5" w:rsidR="009A1234" w:rsidRDefault="004A6232" w:rsidP="009A1234">
      <w:pPr>
        <w:rPr>
          <w:sz w:val="28"/>
          <w:szCs w:val="28"/>
        </w:rPr>
      </w:pPr>
      <w:r>
        <w:rPr>
          <w:sz w:val="28"/>
          <w:szCs w:val="28"/>
        </w:rPr>
        <w:t xml:space="preserve">At a distance of at least 150 meters from a scheduled stop, the driver will activate </w:t>
      </w:r>
      <w:r w:rsidR="00C21E1F">
        <w:rPr>
          <w:sz w:val="28"/>
          <w:szCs w:val="28"/>
        </w:rPr>
        <w:t xml:space="preserve">amber </w:t>
      </w:r>
      <w:r w:rsidR="00CD057E">
        <w:rPr>
          <w:sz w:val="28"/>
          <w:szCs w:val="28"/>
        </w:rPr>
        <w:t>flashing lights</w:t>
      </w:r>
      <w:r w:rsidR="00C21E1F">
        <w:rPr>
          <w:sz w:val="28"/>
          <w:szCs w:val="28"/>
        </w:rPr>
        <w:t xml:space="preserve">, followed by the </w:t>
      </w:r>
      <w:r w:rsidR="009A52BB">
        <w:rPr>
          <w:sz w:val="28"/>
          <w:szCs w:val="28"/>
        </w:rPr>
        <w:t xml:space="preserve">RED INTERMITTENT </w:t>
      </w:r>
      <w:r w:rsidR="00204343">
        <w:rPr>
          <w:sz w:val="28"/>
          <w:szCs w:val="28"/>
        </w:rPr>
        <w:t xml:space="preserve">FRONT AND BACK FLASHING LIGHTS, THE </w:t>
      </w:r>
      <w:r w:rsidR="00C21E1F">
        <w:rPr>
          <w:sz w:val="28"/>
          <w:szCs w:val="28"/>
        </w:rPr>
        <w:t>RED STOP SIGN ARM</w:t>
      </w:r>
      <w:r w:rsidR="00204343">
        <w:rPr>
          <w:sz w:val="28"/>
          <w:szCs w:val="28"/>
        </w:rPr>
        <w:t>,</w:t>
      </w:r>
      <w:r w:rsidR="009A1234">
        <w:rPr>
          <w:sz w:val="28"/>
          <w:szCs w:val="28"/>
        </w:rPr>
        <w:t xml:space="preserve"> and </w:t>
      </w:r>
      <w:r w:rsidR="00DD0935">
        <w:rPr>
          <w:sz w:val="28"/>
          <w:szCs w:val="28"/>
        </w:rPr>
        <w:t>THE CROSSING ARM in front of the bus.</w:t>
      </w:r>
      <w:r w:rsidR="00231396">
        <w:rPr>
          <w:sz w:val="28"/>
          <w:szCs w:val="28"/>
        </w:rPr>
        <w:t xml:space="preserve"> </w:t>
      </w:r>
      <w:r w:rsidR="00DD0935">
        <w:rPr>
          <w:sz w:val="28"/>
          <w:szCs w:val="28"/>
        </w:rPr>
        <w:t xml:space="preserve">These steps are completed and in effect prior to any students boarding or </w:t>
      </w:r>
      <w:r w:rsidR="007150BF">
        <w:rPr>
          <w:sz w:val="28"/>
          <w:szCs w:val="28"/>
        </w:rPr>
        <w:t>leaving the bus.</w:t>
      </w:r>
      <w:r w:rsidR="009A1234">
        <w:rPr>
          <w:sz w:val="28"/>
          <w:szCs w:val="28"/>
        </w:rPr>
        <w:t xml:space="preserve"> </w:t>
      </w:r>
      <w:r w:rsidR="007150BF">
        <w:rPr>
          <w:sz w:val="28"/>
          <w:szCs w:val="28"/>
        </w:rPr>
        <w:t>T</w:t>
      </w:r>
      <w:r w:rsidR="009A1234">
        <w:rPr>
          <w:sz w:val="28"/>
          <w:szCs w:val="28"/>
        </w:rPr>
        <w:t>hese signals mean kids are exiting or entering the bu</w:t>
      </w:r>
      <w:r w:rsidR="0095111B">
        <w:rPr>
          <w:sz w:val="28"/>
          <w:szCs w:val="28"/>
        </w:rPr>
        <w:t>s</w:t>
      </w:r>
      <w:r w:rsidR="009A1234">
        <w:rPr>
          <w:sz w:val="28"/>
          <w:szCs w:val="28"/>
        </w:rPr>
        <w:t xml:space="preserve"> for duration of the loading and unloading process. </w:t>
      </w:r>
      <w:r w:rsidR="007150BF" w:rsidRPr="00E913BA">
        <w:rPr>
          <w:b/>
          <w:bCs/>
          <w:sz w:val="28"/>
          <w:szCs w:val="28"/>
        </w:rPr>
        <w:t xml:space="preserve">WHEN THE </w:t>
      </w:r>
      <w:r w:rsidR="0095111B">
        <w:rPr>
          <w:b/>
          <w:bCs/>
          <w:sz w:val="28"/>
          <w:szCs w:val="28"/>
        </w:rPr>
        <w:t>RED</w:t>
      </w:r>
      <w:r w:rsidR="007150BF" w:rsidRPr="00E913BA">
        <w:rPr>
          <w:b/>
          <w:bCs/>
          <w:sz w:val="28"/>
          <w:szCs w:val="28"/>
        </w:rPr>
        <w:t xml:space="preserve"> FLASHING LIGHTS ARE ACTIVATED, IT IS ILLEGAL TO PASS </w:t>
      </w:r>
      <w:r w:rsidR="00E913BA" w:rsidRPr="00E913BA">
        <w:rPr>
          <w:b/>
          <w:bCs/>
          <w:sz w:val="28"/>
          <w:szCs w:val="28"/>
        </w:rPr>
        <w:t>THE BUS FROM ANY DIRECTION.</w:t>
      </w:r>
    </w:p>
    <w:p w14:paraId="1B8C4A3D" w14:textId="77777777" w:rsidR="0030296C" w:rsidRDefault="0030296C" w:rsidP="009A1234">
      <w:pPr>
        <w:rPr>
          <w:sz w:val="28"/>
          <w:szCs w:val="28"/>
        </w:rPr>
      </w:pPr>
    </w:p>
    <w:p w14:paraId="2300B425" w14:textId="10A686E5" w:rsidR="00A27AF7" w:rsidRPr="0030296C" w:rsidRDefault="00A27AF7" w:rsidP="003029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27AF7" w:rsidRPr="0030296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A97F" w14:textId="77777777" w:rsidR="004F4C99" w:rsidRDefault="004F4C99" w:rsidP="000A7649">
      <w:pPr>
        <w:spacing w:after="0" w:line="240" w:lineRule="auto"/>
      </w:pPr>
      <w:r>
        <w:separator/>
      </w:r>
    </w:p>
  </w:endnote>
  <w:endnote w:type="continuationSeparator" w:id="0">
    <w:p w14:paraId="47570645" w14:textId="77777777" w:rsidR="004F4C99" w:rsidRDefault="004F4C99" w:rsidP="000A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D589" w14:textId="77777777" w:rsidR="004F4C99" w:rsidRDefault="004F4C99" w:rsidP="000A7649">
      <w:pPr>
        <w:spacing w:after="0" w:line="240" w:lineRule="auto"/>
      </w:pPr>
      <w:r>
        <w:separator/>
      </w:r>
    </w:p>
  </w:footnote>
  <w:footnote w:type="continuationSeparator" w:id="0">
    <w:p w14:paraId="4D465764" w14:textId="77777777" w:rsidR="004F4C99" w:rsidRDefault="004F4C99" w:rsidP="000A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E875" w14:textId="3C91D227" w:rsidR="000A7649" w:rsidRDefault="000A7649" w:rsidP="000A7649">
    <w:pPr>
      <w:pStyle w:val="Header"/>
      <w:jc w:val="right"/>
    </w:pPr>
    <w:r>
      <w:rPr>
        <w:noProof/>
      </w:rPr>
      <w:drawing>
        <wp:inline distT="0" distB="0" distL="0" distR="0" wp14:anchorId="4137F9AF" wp14:editId="2A9C2DEA">
          <wp:extent cx="2710001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Bus_Yukon_Logo_RGB_pai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944" cy="103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4"/>
    <w:rsid w:val="000A7649"/>
    <w:rsid w:val="00204343"/>
    <w:rsid w:val="00231396"/>
    <w:rsid w:val="0030296C"/>
    <w:rsid w:val="004A6232"/>
    <w:rsid w:val="004F4C99"/>
    <w:rsid w:val="006E40DB"/>
    <w:rsid w:val="007150BF"/>
    <w:rsid w:val="007D1FEF"/>
    <w:rsid w:val="0085172F"/>
    <w:rsid w:val="0093062A"/>
    <w:rsid w:val="0095111B"/>
    <w:rsid w:val="009A1234"/>
    <w:rsid w:val="009A52BB"/>
    <w:rsid w:val="00A27AF7"/>
    <w:rsid w:val="00BC075E"/>
    <w:rsid w:val="00C02B4B"/>
    <w:rsid w:val="00C21E1F"/>
    <w:rsid w:val="00C3116C"/>
    <w:rsid w:val="00CD057E"/>
    <w:rsid w:val="00D02F1A"/>
    <w:rsid w:val="00DD0935"/>
    <w:rsid w:val="00E45625"/>
    <w:rsid w:val="00E913BA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A7401"/>
  <w15:chartTrackingRefBased/>
  <w15:docId w15:val="{2BC65518-AA08-4595-BF06-3DCAC335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49"/>
  </w:style>
  <w:style w:type="paragraph" w:styleId="Footer">
    <w:name w:val="footer"/>
    <w:basedOn w:val="Normal"/>
    <w:link w:val="FooterChar"/>
    <w:uiPriority w:val="99"/>
    <w:unhideWhenUsed/>
    <w:rsid w:val="000A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570d-d61d-4464-95c2-b394a6dc4f90">
      <Terms xmlns="http://schemas.microsoft.com/office/infopath/2007/PartnerControls"/>
    </lcf76f155ced4ddcb4097134ff3c332f>
    <TaxCatchAll xmlns="d8cfd03c-8e38-46f6-aef4-2c1fcf7888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5A3939045C4FB1ADA5A8768802AD" ma:contentTypeVersion="16" ma:contentTypeDescription="Create a new document." ma:contentTypeScope="" ma:versionID="8aba6180daa0d1e38ad4f844492b32f2">
  <xsd:schema xmlns:xsd="http://www.w3.org/2001/XMLSchema" xmlns:xs="http://www.w3.org/2001/XMLSchema" xmlns:p="http://schemas.microsoft.com/office/2006/metadata/properties" xmlns:ns2="ae0b570d-d61d-4464-95c2-b394a6dc4f90" xmlns:ns3="d8cfd03c-8e38-46f6-aef4-2c1fcf7888e9" targetNamespace="http://schemas.microsoft.com/office/2006/metadata/properties" ma:root="true" ma:fieldsID="4f030c04e04072fdc9c67c33ffcd214b" ns2:_="" ns3:_="">
    <xsd:import namespace="ae0b570d-d61d-4464-95c2-b394a6dc4f90"/>
    <xsd:import namespace="d8cfd03c-8e38-46f6-aef4-2c1fcf788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570d-d61d-4464-95c2-b394a6dc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03ef1-a396-4564-8dbb-055d26f7e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d03c-8e38-46f6-aef4-2c1fcf78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31f78d-5a77-48ed-a7ad-6bee5dc89eb3}" ma:internalName="TaxCatchAll" ma:showField="CatchAllData" ma:web="d8cfd03c-8e38-46f6-aef4-2c1fcf788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879F0-6FA7-4878-8A2A-5A3D1E245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70DAB-E937-434D-9790-D72AE7F3D763}">
  <ds:schemaRefs>
    <ds:schemaRef ds:uri="ae0b570d-d61d-4464-95c2-b394a6dc4f90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d8cfd03c-8e38-46f6-aef4-2c1fcf7888e9"/>
  </ds:schemaRefs>
</ds:datastoreItem>
</file>

<file path=customXml/itemProps3.xml><?xml version="1.0" encoding="utf-8"?>
<ds:datastoreItem xmlns:ds="http://schemas.openxmlformats.org/officeDocument/2006/customXml" ds:itemID="{1904C00F-2AD7-4442-9191-064E721BB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570d-d61d-4464-95c2-b394a6dc4f90"/>
    <ds:schemaRef ds:uri="d8cfd03c-8e38-46f6-aef4-2c1fcf788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Western Transportation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Hinde</dc:creator>
  <cp:keywords/>
  <dc:description/>
  <cp:lastModifiedBy>Sebastian Gabriel</cp:lastModifiedBy>
  <cp:revision>18</cp:revision>
  <dcterms:created xsi:type="dcterms:W3CDTF">2021-08-05T23:28:00Z</dcterms:created>
  <dcterms:modified xsi:type="dcterms:W3CDTF">2022-09-02T19:12:00Z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0x01010011505A3939045C4FB1ADA5A8768802AD</vt:lpwstr>
  </property>
</Properties>
</file>